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4F0" w:rsidRDefault="000E24F0" w:rsidP="000E24F0">
      <w:pPr>
        <w:jc w:val="center"/>
        <w:rPr>
          <w:rFonts w:ascii="Century Gothic" w:hAnsi="Century Gothic" w:cs="Times New Roman"/>
          <w:b/>
          <w:sz w:val="28"/>
          <w:szCs w:val="28"/>
        </w:rPr>
      </w:pPr>
      <w:r w:rsidRPr="00822BA4">
        <w:rPr>
          <w:rFonts w:ascii="Century Gothic" w:hAnsi="Century Gothic" w:cs="Times New Roman"/>
          <w:b/>
          <w:sz w:val="28"/>
          <w:szCs w:val="28"/>
        </w:rPr>
        <w:t xml:space="preserve">Резултати от трансформацията на </w:t>
      </w:r>
      <w:r w:rsidRPr="00822BA4">
        <w:rPr>
          <w:rFonts w:ascii="Century Gothic" w:hAnsi="Century Gothic" w:cs="Times New Roman"/>
          <w:b/>
          <w:sz w:val="28"/>
          <w:szCs w:val="28"/>
          <w:lang w:val="en-US"/>
        </w:rPr>
        <w:t xml:space="preserve">GPS </w:t>
      </w:r>
      <w:r w:rsidRPr="00822BA4">
        <w:rPr>
          <w:rFonts w:ascii="Century Gothic" w:hAnsi="Century Gothic" w:cs="Times New Roman"/>
          <w:b/>
          <w:sz w:val="28"/>
          <w:szCs w:val="28"/>
        </w:rPr>
        <w:t>мрежа</w:t>
      </w:r>
    </w:p>
    <w:p w:rsidR="000E24F0" w:rsidRPr="009E75DB" w:rsidRDefault="000E24F0" w:rsidP="000E24F0">
      <w:pPr>
        <w:tabs>
          <w:tab w:val="left" w:pos="2700"/>
        </w:tabs>
        <w:ind w:firstLine="900"/>
        <w:rPr>
          <w:b/>
          <w:lang w:val="ru-RU"/>
        </w:rPr>
      </w:pPr>
      <w:r>
        <w:rPr>
          <w:b/>
          <w:szCs w:val="24"/>
          <w:u w:val="single"/>
          <w:lang w:val="ru-RU"/>
        </w:rPr>
        <w:t>ОБЕКТ</w:t>
      </w:r>
      <w:r>
        <w:rPr>
          <w:b/>
          <w:szCs w:val="24"/>
          <w:u w:val="single"/>
        </w:rPr>
        <w:t xml:space="preserve"> </w:t>
      </w:r>
      <w:r>
        <w:rPr>
          <w:b/>
          <w:szCs w:val="24"/>
          <w:u w:val="single"/>
          <w:lang w:val="ru-RU"/>
        </w:rPr>
        <w:t>:</w:t>
      </w:r>
      <w:r>
        <w:rPr>
          <w:lang w:val="ru-RU"/>
        </w:rPr>
        <w:t xml:space="preserve"> </w:t>
      </w:r>
      <w:r>
        <w:rPr>
          <w:b/>
        </w:rPr>
        <w:t xml:space="preserve">  </w:t>
      </w:r>
    </w:p>
    <w:p w:rsidR="000E24F0" w:rsidRDefault="000E24F0" w:rsidP="000E24F0">
      <w:pPr>
        <w:spacing w:after="0"/>
        <w:rPr>
          <w:rFonts w:ascii="Century Gothic" w:hAnsi="Century Gothic" w:cs="Times New Roman"/>
          <w:b/>
          <w:sz w:val="28"/>
          <w:szCs w:val="28"/>
          <w:lang w:val="en-US"/>
        </w:rPr>
      </w:pPr>
      <w:r>
        <w:rPr>
          <w:rFonts w:ascii="Century Gothic" w:hAnsi="Century Gothic" w:cs="Times New Roman"/>
          <w:b/>
          <w:sz w:val="28"/>
          <w:szCs w:val="28"/>
          <w:lang w:val="en-US"/>
        </w:rPr>
        <w:t xml:space="preserve">######################################################  </w:t>
      </w:r>
      <w:r>
        <w:rPr>
          <w:rFonts w:ascii="Century Gothic" w:hAnsi="Century Gothic" w:cs="Times New Roman"/>
          <w:b/>
          <w:sz w:val="28"/>
          <w:szCs w:val="28"/>
        </w:rPr>
        <w:t xml:space="preserve">                </w:t>
      </w:r>
      <w:r w:rsidRPr="00822BA4">
        <w:rPr>
          <w:rFonts w:ascii="Century Gothic" w:hAnsi="Century Gothic" w:cs="Times New Roman"/>
        </w:rPr>
        <w:t>ОПРЕДЕЛЯНЕ НА ТРАНСОРМАЦИОННИ ПАРАМЕТРИ</w:t>
      </w:r>
      <w:r>
        <w:rPr>
          <w:rFonts w:ascii="Century Gothic" w:hAnsi="Century Gothic" w:cs="Times New Roman"/>
          <w:b/>
          <w:sz w:val="28"/>
          <w:szCs w:val="28"/>
          <w:lang w:val="en-US"/>
        </w:rPr>
        <w:t xml:space="preserve">   </w:t>
      </w:r>
      <w:r>
        <w:rPr>
          <w:rFonts w:ascii="Century Gothic" w:hAnsi="Century Gothic" w:cs="Times New Roman"/>
          <w:b/>
          <w:sz w:val="28"/>
          <w:szCs w:val="28"/>
        </w:rPr>
        <w:t xml:space="preserve">            </w:t>
      </w:r>
      <w:r>
        <w:rPr>
          <w:rFonts w:ascii="Century Gothic" w:hAnsi="Century Gothic" w:cs="Times New Roman"/>
          <w:b/>
          <w:sz w:val="28"/>
          <w:szCs w:val="28"/>
          <w:lang w:val="en-US"/>
        </w:rPr>
        <w:t xml:space="preserve">     #</w:t>
      </w:r>
    </w:p>
    <w:p w:rsidR="000E24F0" w:rsidRDefault="000E24F0" w:rsidP="000E24F0">
      <w:pPr>
        <w:spacing w:after="0"/>
        <w:rPr>
          <w:rFonts w:ascii="Century Gothic" w:hAnsi="Century Gothic" w:cs="Times New Roman"/>
          <w:b/>
          <w:sz w:val="28"/>
          <w:szCs w:val="28"/>
          <w:lang w:val="en-US"/>
        </w:rPr>
      </w:pPr>
      <w:r>
        <w:rPr>
          <w:rFonts w:ascii="Century Gothic" w:hAnsi="Century Gothic" w:cs="Times New Roman"/>
          <w:b/>
          <w:sz w:val="28"/>
          <w:szCs w:val="28"/>
          <w:lang w:val="en-US"/>
        </w:rPr>
        <w:t>#####################################################</w:t>
      </w:r>
    </w:p>
    <w:p w:rsidR="000E24F0" w:rsidRDefault="000E24F0" w:rsidP="000E24F0">
      <w:pPr>
        <w:rPr>
          <w:rFonts w:ascii="Century Gothic" w:hAnsi="Century Gothic" w:cs="Times New Roman"/>
          <w:b/>
          <w:sz w:val="28"/>
          <w:szCs w:val="28"/>
          <w:lang w:val="en-US"/>
        </w:rPr>
      </w:pPr>
    </w:p>
    <w:p w:rsidR="000E24F0" w:rsidRDefault="000E24F0" w:rsidP="000E24F0">
      <w:pPr>
        <w:pStyle w:val="ListParagraph"/>
        <w:numPr>
          <w:ilvl w:val="0"/>
          <w:numId w:val="1"/>
        </w:numPr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Изходни координати на трансформационните точки</w:t>
      </w:r>
    </w:p>
    <w:p w:rsidR="000E24F0" w:rsidRDefault="000E24F0" w:rsidP="000E24F0">
      <w:pPr>
        <w:pStyle w:val="ListParagraph"/>
        <w:ind w:left="4956"/>
        <w:rPr>
          <w:rFonts w:ascii="Century Gothic" w:hAnsi="Century Gothic" w:cs="Times New Roman"/>
        </w:rPr>
      </w:pPr>
    </w:p>
    <w:p w:rsidR="000E24F0" w:rsidRDefault="000E24F0" w:rsidP="000E24F0">
      <w:pPr>
        <w:spacing w:after="0"/>
        <w:ind w:left="4956"/>
        <w:rPr>
          <w:rFonts w:ascii="Century Gothic" w:hAnsi="Century Gothic" w:cs="Times New Roman"/>
        </w:rPr>
      </w:pPr>
      <w:r w:rsidRPr="00743C24">
        <w:rPr>
          <w:rFonts w:ascii="Century Gothic" w:hAnsi="Century Gothic" w:cs="Times New Roman"/>
        </w:rPr>
        <w:t xml:space="preserve">Координатна система </w:t>
      </w:r>
      <w:r>
        <w:rPr>
          <w:rFonts w:ascii="Century Gothic" w:hAnsi="Century Gothic" w:cs="Times New Roman"/>
        </w:rPr>
        <w:t>“</w:t>
      </w:r>
      <w:r w:rsidRPr="00743C24">
        <w:rPr>
          <w:rFonts w:ascii="Century Gothic" w:hAnsi="Century Gothic" w:cs="Times New Roman"/>
        </w:rPr>
        <w:t>1970 г.“</w:t>
      </w:r>
    </w:p>
    <w:p w:rsidR="000E24F0" w:rsidRDefault="000E24F0" w:rsidP="000E24F0">
      <w:pPr>
        <w:spacing w:after="0"/>
        <w:ind w:left="4956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Височинна система “Балтийска“</w:t>
      </w:r>
    </w:p>
    <w:p w:rsidR="000E24F0" w:rsidRDefault="000E24F0" w:rsidP="000E24F0">
      <w:pPr>
        <w:spacing w:after="0"/>
        <w:ind w:left="4956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Зона : К-</w:t>
      </w:r>
      <w:r w:rsidR="00E20BB0">
        <w:rPr>
          <w:rFonts w:ascii="Century Gothic" w:hAnsi="Century Gothic" w:cs="Times New Roman"/>
        </w:rPr>
        <w:t>5</w:t>
      </w:r>
    </w:p>
    <w:tbl>
      <w:tblPr>
        <w:tblW w:w="5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311"/>
        <w:gridCol w:w="1311"/>
        <w:gridCol w:w="960"/>
      </w:tblGrid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№</w:t>
            </w:r>
          </w:p>
        </w:tc>
        <w:tc>
          <w:tcPr>
            <w:tcW w:w="96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Точка</w:t>
            </w:r>
          </w:p>
        </w:tc>
        <w:tc>
          <w:tcPr>
            <w:tcW w:w="126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X</w:t>
            </w:r>
          </w:p>
        </w:tc>
        <w:tc>
          <w:tcPr>
            <w:tcW w:w="126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Y</w:t>
            </w:r>
          </w:p>
        </w:tc>
        <w:tc>
          <w:tcPr>
            <w:tcW w:w="96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H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4527755.634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9435492.239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219.268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4527782.601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9435530.802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221.028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4527856.846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9435647.088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229.154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4527895.994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9435703.048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236.186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4527914.383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9435727.331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241.690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4526773.487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9433843.467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224.087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4527605.405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9435505.71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217.643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4527500.072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9435570.932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217.211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4527538.167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9435617.469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219.539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4527589.725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9435697.151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223.644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4527647.507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9435770.784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229.238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4527638.397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9435933.314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243.553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4527606.294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9435868.162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234.935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4527563.958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9435799.88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228.557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4527523.549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9435733.522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223.042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4527470.204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9435660.679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219.234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4527448.852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9435609.67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216.680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4527677.868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9435447.292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215.963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4527709.979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9435385.969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215.003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84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4527568.024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9435464.852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217.136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85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4527616.095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9435401.56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213.960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4527275.335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9435567.605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211.723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90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4527235.771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9435497.572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210.272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4527087.942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9435576.026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209.972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4527158.989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9435533.339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209.626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4527217.226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9435639.084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212.392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99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4527257.138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9435704.763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215.518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4527330.97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9435663.911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215.918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101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4527377.06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9435648.267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216.207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4527357.904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9435732.822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218.466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4527396.083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9435787.565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221.366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4527427.765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9435847.434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226.641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4527479.362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9435911.182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237.546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4527501.898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9435977.649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249.856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110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4527360.112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9435957.827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235.730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4527329.023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9435883.689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225.873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4527303.065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9435825.365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221.623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4527276.643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9435764.141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218.448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4527144.754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9435845.835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219.499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4527157.32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9435765.189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214.948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4527142.921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9435693.903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212.974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135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4527028.091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9435738.571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213.363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136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4526979.223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9435620.463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209.653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137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4526895.842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9435663.398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211.021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4526588.9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9435923.382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214.192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4526518.688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9435730.25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212.039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4526588.174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9435700.386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212.007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4526741.849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9435721.756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213.624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4526814.388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9435689.794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213.198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4526866.042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9435810.535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216.957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149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4526946.25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9435777.995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214.634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150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4526758.884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9435846.591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215.572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154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4526856.646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9435982.326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226.680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163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4526887.355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9436079.924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234.553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4527200.116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9436316.497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261.448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171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4527229.78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9436349.723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265.017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174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4527100.169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9436240.54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252.774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4527053.827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9436197.66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250.160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176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4526997.675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9436161.641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246.506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177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4526943.958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9436149.442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241.755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178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4526905.523</w:t>
            </w:r>
          </w:p>
        </w:tc>
        <w:tc>
          <w:tcPr>
            <w:tcW w:w="12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9436127.772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237.885</w:t>
            </w:r>
          </w:p>
        </w:tc>
      </w:tr>
    </w:tbl>
    <w:p w:rsidR="00966CAC" w:rsidRDefault="00966CAC" w:rsidP="000E24F0">
      <w:pPr>
        <w:spacing w:after="0"/>
        <w:ind w:left="4956"/>
        <w:rPr>
          <w:rFonts w:ascii="Century Gothic" w:hAnsi="Century Gothic" w:cs="Times New Roman"/>
        </w:rPr>
      </w:pPr>
    </w:p>
    <w:p w:rsidR="000E24F0" w:rsidRDefault="000E24F0"/>
    <w:p w:rsidR="000E24F0" w:rsidRDefault="000E24F0"/>
    <w:p w:rsidR="00966CAC" w:rsidRDefault="00966CAC"/>
    <w:p w:rsidR="000E24F0" w:rsidRDefault="000E24F0"/>
    <w:p w:rsidR="005D6398" w:rsidRDefault="005D6398"/>
    <w:p w:rsidR="005D6398" w:rsidRDefault="005D6398"/>
    <w:p w:rsidR="000E24F0" w:rsidRPr="000E24F0" w:rsidRDefault="000E24F0" w:rsidP="000E24F0">
      <w:pPr>
        <w:pStyle w:val="ListParagraph"/>
        <w:numPr>
          <w:ilvl w:val="0"/>
          <w:numId w:val="1"/>
        </w:numPr>
        <w:spacing w:after="0"/>
        <w:rPr>
          <w:rFonts w:ascii="Century Gothic" w:hAnsi="Century Gothic" w:cs="Times New Roman"/>
          <w:lang w:val="en-US"/>
        </w:rPr>
      </w:pPr>
      <w:r w:rsidRPr="000E24F0">
        <w:rPr>
          <w:rFonts w:ascii="Century Gothic" w:hAnsi="Century Gothic" w:cs="Times New Roman"/>
        </w:rPr>
        <w:lastRenderedPageBreak/>
        <w:t>Изчислени координати на трансформационните точки</w:t>
      </w:r>
    </w:p>
    <w:p w:rsidR="000E24F0" w:rsidRDefault="000E24F0" w:rsidP="000E24F0">
      <w:pPr>
        <w:pStyle w:val="ListParagraph"/>
        <w:spacing w:after="0"/>
        <w:ind w:left="4956"/>
        <w:rPr>
          <w:rFonts w:ascii="Century Gothic" w:hAnsi="Century Gothic" w:cs="Times New Roman"/>
          <w:lang w:val="en-US"/>
        </w:rPr>
      </w:pPr>
      <w:r>
        <w:rPr>
          <w:rFonts w:ascii="Century Gothic" w:hAnsi="Century Gothic" w:cs="Times New Roman"/>
        </w:rPr>
        <w:t xml:space="preserve">Координатна система </w:t>
      </w:r>
      <w:r>
        <w:rPr>
          <w:rFonts w:ascii="Century Gothic" w:hAnsi="Century Gothic" w:cs="Times New Roman"/>
          <w:lang w:val="en-US"/>
        </w:rPr>
        <w:t>WGS84</w:t>
      </w:r>
    </w:p>
    <w:p w:rsidR="000E24F0" w:rsidRDefault="000E24F0" w:rsidP="000E24F0">
      <w:pPr>
        <w:pStyle w:val="ListParagraph"/>
        <w:spacing w:after="0"/>
        <w:ind w:left="4956"/>
        <w:rPr>
          <w:rFonts w:ascii="Century Gothic" w:hAnsi="Century Gothic" w:cs="Times New Roman"/>
          <w:lang w:val="en-US"/>
        </w:rPr>
      </w:pPr>
      <w:r>
        <w:rPr>
          <w:rFonts w:ascii="Century Gothic" w:hAnsi="Century Gothic" w:cs="Times New Roman"/>
        </w:rPr>
        <w:t xml:space="preserve">Тип : </w:t>
      </w:r>
      <w:r>
        <w:rPr>
          <w:rFonts w:ascii="Century Gothic" w:hAnsi="Century Gothic" w:cs="Times New Roman"/>
          <w:lang w:val="en-US"/>
        </w:rPr>
        <w:t xml:space="preserve">UTM </w:t>
      </w:r>
    </w:p>
    <w:p w:rsidR="00A560A5" w:rsidRDefault="00A560A5" w:rsidP="000E24F0">
      <w:pPr>
        <w:pStyle w:val="ListParagraph"/>
        <w:spacing w:after="0"/>
        <w:ind w:left="4956"/>
        <w:rPr>
          <w:rFonts w:ascii="Century Gothic" w:hAnsi="Century Gothic" w:cs="Times New Roman"/>
          <w:lang w:val="en-US"/>
        </w:rPr>
      </w:pPr>
    </w:p>
    <w:tbl>
      <w:tblPr>
        <w:tblW w:w="6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960"/>
        <w:gridCol w:w="1660"/>
        <w:gridCol w:w="1660"/>
        <w:gridCol w:w="960"/>
      </w:tblGrid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№</w:t>
            </w:r>
          </w:p>
        </w:tc>
        <w:tc>
          <w:tcPr>
            <w:tcW w:w="96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Точка</w:t>
            </w:r>
          </w:p>
        </w:tc>
        <w:tc>
          <w:tcPr>
            <w:tcW w:w="166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X</w:t>
            </w:r>
          </w:p>
        </w:tc>
        <w:tc>
          <w:tcPr>
            <w:tcW w:w="166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Y</w:t>
            </w:r>
          </w:p>
        </w:tc>
        <w:tc>
          <w:tcPr>
            <w:tcW w:w="96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H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4592374.759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387467.666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261.215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4592401.450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387506.399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262.975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4592474.863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387623.149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271.099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4592513.609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387679.356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278.131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4592531.823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387703.756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283.635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4591404.371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385812.806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266.059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4592224.499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387480.096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259.590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4592118.760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387544.565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259.158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4592156.519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387591.346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261.486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46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4592207.507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387671.350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265.588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4592264.757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387745.351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271.182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4592254.531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387907.751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285.497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52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4592222.890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387842.405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276.879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4592181.042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387773.859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270.501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4592141.107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387707.250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264.986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4592088.286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387634.069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261.178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56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4592067.294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387582.934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258.627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4592297.335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387422.202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257.910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58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4592329.855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387361.125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256.950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84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4592187.415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387438.998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259.083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85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4592235.903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387376.063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255.907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89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4591894.139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387539.691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253.671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4591855.074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387469.414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252.220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96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4591706.765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387546.817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251.920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4591778.077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387504.637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251.574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98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4591835.561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387610.740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254.340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99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4591875.004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387676.667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257.463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4591949.087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387636.341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257.863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4591995.266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387621.021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258.151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4591975.535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387705.409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260.411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4592013.321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387760.392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263.310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4592044.578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387820.455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268.585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106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4592095.714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387884.532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279.490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107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4592117.783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387951.127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291.798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4591976.192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387930.336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277.672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4591945.627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387856.014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267.818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112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4591920.081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387797.535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263.568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4591894.092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387736.155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260.393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4591761.695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387816.906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261.444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4591774.811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387736.380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256.893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116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4591760.909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387665.024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254.919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135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4591645.819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387708.882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255.308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136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4591597.785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387590.487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251.601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137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4591514.143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387632.829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252.966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4591205.537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387890.590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256.138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4591136.684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387697.055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253.985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4591206.347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387667.682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253.953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146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4591359.811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387690.102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255.570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4591432.540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387658.653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255.143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148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4591483.341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387779.700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258.902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149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4591563.740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387747.726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256.579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150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4591375.979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387815.002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257.518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154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4591472.766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387951.355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268.622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163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4591502.789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388049.124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276.495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4591813.790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388287.754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303.387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4591843.213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388321.171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306.956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174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4591714.408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388211.140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294.716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175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4591668.381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388167.958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292.102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176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4591612.501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388131.567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288.448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177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4591558.890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388119.003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283.697</w:t>
            </w:r>
          </w:p>
        </w:tc>
      </w:tr>
      <w:tr w:rsidR="005D6398" w:rsidRPr="005D6398" w:rsidTr="005D6398">
        <w:trPr>
          <w:trHeight w:val="315"/>
          <w:jc w:val="center"/>
        </w:trPr>
        <w:tc>
          <w:tcPr>
            <w:tcW w:w="98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178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4591520.620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388097.077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5D6398" w:rsidRPr="005D6398" w:rsidRDefault="005D6398" w:rsidP="005D6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5D6398">
              <w:rPr>
                <w:rFonts w:ascii="Calibri" w:eastAsia="Times New Roman" w:hAnsi="Calibri" w:cs="Times New Roman"/>
                <w:color w:val="000000"/>
                <w:lang w:eastAsia="bg-BG"/>
              </w:rPr>
              <w:t>279.827</w:t>
            </w:r>
          </w:p>
        </w:tc>
      </w:tr>
    </w:tbl>
    <w:p w:rsidR="005D6398" w:rsidRPr="005D6398" w:rsidRDefault="005D6398" w:rsidP="005D6398">
      <w:pPr>
        <w:spacing w:after="0"/>
        <w:rPr>
          <w:rFonts w:ascii="Century Gothic" w:hAnsi="Century Gothic" w:cs="Times New Roman"/>
          <w:lang w:val="en-US"/>
        </w:rPr>
      </w:pPr>
    </w:p>
    <w:p w:rsidR="000E24F0" w:rsidRDefault="000E24F0"/>
    <w:p w:rsidR="009C4AD4" w:rsidRPr="00103A42" w:rsidRDefault="009C4AD4" w:rsidP="009C4AD4">
      <w:pPr>
        <w:pStyle w:val="ListParagraph"/>
        <w:numPr>
          <w:ilvl w:val="0"/>
          <w:numId w:val="1"/>
        </w:numPr>
        <w:spacing w:after="0"/>
        <w:rPr>
          <w:rFonts w:ascii="Century Gothic" w:hAnsi="Century Gothic" w:cs="Times New Roman"/>
          <w:lang w:val="en-US"/>
        </w:rPr>
      </w:pPr>
      <w:r w:rsidRPr="009C4AD4">
        <w:rPr>
          <w:rFonts w:ascii="Century Gothic" w:hAnsi="Century Gothic" w:cs="Times New Roman"/>
        </w:rPr>
        <w:t>Изчисление на параметри за преход в система “1970 г.“, зона К-7</w:t>
      </w:r>
    </w:p>
    <w:tbl>
      <w:tblPr>
        <w:tblW w:w="80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0"/>
        <w:gridCol w:w="1680"/>
        <w:gridCol w:w="1420"/>
      </w:tblGrid>
      <w:tr w:rsidR="001D77E1" w:rsidRPr="001D77E1" w:rsidTr="001D77E1">
        <w:trPr>
          <w:trHeight w:val="315"/>
          <w:jc w:val="center"/>
        </w:trPr>
        <w:tc>
          <w:tcPr>
            <w:tcW w:w="4920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Параметър</w:t>
            </w:r>
          </w:p>
        </w:tc>
        <w:tc>
          <w:tcPr>
            <w:tcW w:w="168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Стойност</w:t>
            </w:r>
          </w:p>
        </w:tc>
        <w:tc>
          <w:tcPr>
            <w:tcW w:w="142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Ср.кв</w:t>
            </w:r>
            <w:proofErr w:type="spellEnd"/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. грешка</w:t>
            </w:r>
          </w:p>
        </w:tc>
      </w:tr>
      <w:tr w:rsidR="001D77E1" w:rsidRPr="001D77E1" w:rsidTr="001D77E1">
        <w:trPr>
          <w:trHeight w:val="300"/>
          <w:jc w:val="center"/>
        </w:trPr>
        <w:tc>
          <w:tcPr>
            <w:tcW w:w="4920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Транслaция</w:t>
            </w:r>
            <w:proofErr w:type="spellEnd"/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dX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4527303.810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0.003 m</w:t>
            </w:r>
          </w:p>
        </w:tc>
      </w:tr>
      <w:tr w:rsidR="001D77E1" w:rsidRPr="001D77E1" w:rsidTr="001D77E1">
        <w:trPr>
          <w:trHeight w:val="300"/>
          <w:jc w:val="center"/>
        </w:trPr>
        <w:tc>
          <w:tcPr>
            <w:tcW w:w="4920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Транслация </w:t>
            </w:r>
            <w:proofErr w:type="spellStart"/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dY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9435892.120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0.003 m</w:t>
            </w:r>
          </w:p>
        </w:tc>
      </w:tr>
      <w:tr w:rsidR="001D77E1" w:rsidRPr="001D77E1" w:rsidTr="001D77E1">
        <w:trPr>
          <w:trHeight w:val="300"/>
          <w:jc w:val="center"/>
        </w:trPr>
        <w:tc>
          <w:tcPr>
            <w:tcW w:w="4920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Ротация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1778.65155''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1.47153''</w:t>
            </w:r>
          </w:p>
        </w:tc>
      </w:tr>
      <w:tr w:rsidR="001D77E1" w:rsidRPr="001D77E1" w:rsidTr="001D77E1">
        <w:trPr>
          <w:trHeight w:val="300"/>
          <w:jc w:val="center"/>
        </w:trPr>
        <w:tc>
          <w:tcPr>
            <w:tcW w:w="4920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Мащаб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124.9790ppm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0.0000071</w:t>
            </w:r>
          </w:p>
        </w:tc>
      </w:tr>
      <w:tr w:rsidR="001D77E1" w:rsidRPr="001D77E1" w:rsidTr="001D77E1">
        <w:trPr>
          <w:trHeight w:val="300"/>
          <w:jc w:val="center"/>
        </w:trPr>
        <w:tc>
          <w:tcPr>
            <w:tcW w:w="4920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Наклон X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-0.0000129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0.0000065</w:t>
            </w:r>
          </w:p>
        </w:tc>
      </w:tr>
      <w:tr w:rsidR="001D77E1" w:rsidRPr="001D77E1" w:rsidTr="001D77E1">
        <w:trPr>
          <w:trHeight w:val="300"/>
          <w:jc w:val="center"/>
        </w:trPr>
        <w:tc>
          <w:tcPr>
            <w:tcW w:w="4920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Наклон Y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0.0000316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0.0000081</w:t>
            </w:r>
          </w:p>
        </w:tc>
      </w:tr>
      <w:tr w:rsidR="001D77E1" w:rsidRPr="001D77E1" w:rsidTr="001D77E1">
        <w:trPr>
          <w:trHeight w:val="315"/>
          <w:jc w:val="center"/>
        </w:trPr>
        <w:tc>
          <w:tcPr>
            <w:tcW w:w="492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Височ</w:t>
            </w:r>
            <w:proofErr w:type="spellEnd"/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. отместване</w:t>
            </w:r>
          </w:p>
        </w:tc>
        <w:tc>
          <w:tcPr>
            <w:tcW w:w="168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-41.919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0.002</w:t>
            </w:r>
          </w:p>
        </w:tc>
      </w:tr>
    </w:tbl>
    <w:p w:rsidR="00103A42" w:rsidRPr="009C4AD4" w:rsidRDefault="00103A42" w:rsidP="00103A42">
      <w:pPr>
        <w:pStyle w:val="ListParagraph"/>
        <w:spacing w:after="0"/>
        <w:rPr>
          <w:rFonts w:ascii="Century Gothic" w:hAnsi="Century Gothic" w:cs="Times New Roman"/>
          <w:lang w:val="en-US"/>
        </w:rPr>
      </w:pPr>
    </w:p>
    <w:p w:rsidR="00103A42" w:rsidRDefault="00103A42" w:rsidP="00103A42">
      <w:pPr>
        <w:pStyle w:val="ListParagraph"/>
        <w:spacing w:after="0"/>
        <w:rPr>
          <w:rFonts w:ascii="Century Gothic" w:hAnsi="Century Gothic" w:cs="Times New Roman"/>
        </w:rPr>
      </w:pPr>
    </w:p>
    <w:p w:rsidR="00103A42" w:rsidRPr="00103A42" w:rsidRDefault="00103A42" w:rsidP="00103A42">
      <w:pPr>
        <w:pStyle w:val="ListParagraph"/>
        <w:numPr>
          <w:ilvl w:val="0"/>
          <w:numId w:val="1"/>
        </w:numPr>
        <w:spacing w:after="0"/>
        <w:rPr>
          <w:rFonts w:ascii="Century Gothic" w:hAnsi="Century Gothic" w:cs="Times New Roman"/>
        </w:rPr>
      </w:pPr>
      <w:r w:rsidRPr="00103A42">
        <w:rPr>
          <w:rFonts w:ascii="Century Gothic" w:hAnsi="Century Gothic" w:cs="Times New Roman"/>
        </w:rPr>
        <w:t>Оценка на точността</w:t>
      </w:r>
    </w:p>
    <w:p w:rsidR="00103A42" w:rsidRDefault="00103A42" w:rsidP="00103A42">
      <w:pPr>
        <w:pStyle w:val="ListParagraph"/>
        <w:spacing w:after="0"/>
        <w:rPr>
          <w:rFonts w:ascii="Century Gothic" w:hAnsi="Century Gothic" w:cs="Times New Roman"/>
        </w:rPr>
      </w:pPr>
    </w:p>
    <w:tbl>
      <w:tblPr>
        <w:tblW w:w="66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0"/>
        <w:gridCol w:w="1680"/>
      </w:tblGrid>
      <w:tr w:rsidR="001D77E1" w:rsidRPr="001D77E1" w:rsidTr="001D77E1">
        <w:trPr>
          <w:trHeight w:val="315"/>
          <w:jc w:val="center"/>
        </w:trPr>
        <w:tc>
          <w:tcPr>
            <w:tcW w:w="4920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Ср. кв. грешка на едно измерване по височина</w:t>
            </w:r>
          </w:p>
        </w:tc>
        <w:tc>
          <w:tcPr>
            <w:tcW w:w="168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0.009 м</w:t>
            </w:r>
          </w:p>
        </w:tc>
      </w:tr>
      <w:tr w:rsidR="001D77E1" w:rsidRPr="001D77E1" w:rsidTr="001D77E1">
        <w:trPr>
          <w:trHeight w:val="315"/>
          <w:jc w:val="center"/>
        </w:trPr>
        <w:tc>
          <w:tcPr>
            <w:tcW w:w="492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Ср. кв. грешка на едно измерване по положение</w:t>
            </w:r>
          </w:p>
        </w:tc>
        <w:tc>
          <w:tcPr>
            <w:tcW w:w="168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1D77E1" w:rsidRPr="001D77E1" w:rsidRDefault="001D77E1" w:rsidP="001D77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D77E1">
              <w:rPr>
                <w:rFonts w:ascii="Calibri" w:eastAsia="Times New Roman" w:hAnsi="Calibri" w:cs="Times New Roman"/>
                <w:color w:val="000000"/>
                <w:lang w:eastAsia="bg-BG"/>
              </w:rPr>
              <w:t>0.019 м</w:t>
            </w:r>
          </w:p>
        </w:tc>
      </w:tr>
    </w:tbl>
    <w:p w:rsidR="005D6398" w:rsidRDefault="005D6398" w:rsidP="005D6398">
      <w:pPr>
        <w:pStyle w:val="ListParagraph"/>
        <w:spacing w:after="0"/>
        <w:rPr>
          <w:rFonts w:ascii="Century Gothic" w:hAnsi="Century Gothic" w:cs="Times New Roman"/>
        </w:rPr>
      </w:pPr>
    </w:p>
    <w:p w:rsidR="001D77E1" w:rsidRDefault="001D77E1" w:rsidP="005D6398">
      <w:pPr>
        <w:pStyle w:val="ListParagraph"/>
        <w:spacing w:after="0"/>
        <w:rPr>
          <w:rFonts w:ascii="Century Gothic" w:hAnsi="Century Gothic" w:cs="Times New Roman"/>
        </w:rPr>
      </w:pPr>
    </w:p>
    <w:p w:rsidR="00791619" w:rsidRDefault="00791619" w:rsidP="00791619">
      <w:pPr>
        <w:pStyle w:val="ListParagraph"/>
        <w:numPr>
          <w:ilvl w:val="0"/>
          <w:numId w:val="1"/>
        </w:numPr>
        <w:spacing w:after="0"/>
        <w:rPr>
          <w:rFonts w:ascii="Century Gothic" w:hAnsi="Century Gothic" w:cs="Times New Roman"/>
        </w:rPr>
      </w:pPr>
      <w:r w:rsidRPr="00791619">
        <w:rPr>
          <w:rFonts w:ascii="Century Gothic" w:hAnsi="Century Gothic" w:cs="Times New Roman"/>
        </w:rPr>
        <w:lastRenderedPageBreak/>
        <w:t>Остатъчни отклонение (в метри)</w:t>
      </w:r>
      <w:bookmarkStart w:id="0" w:name="_GoBack"/>
      <w:bookmarkEnd w:id="0"/>
    </w:p>
    <w:p w:rsidR="00791619" w:rsidRPr="00791619" w:rsidRDefault="00791619" w:rsidP="00791619">
      <w:pPr>
        <w:pStyle w:val="ListParagraph"/>
        <w:spacing w:after="0"/>
        <w:rPr>
          <w:rFonts w:ascii="Century Gothic" w:hAnsi="Century Gothic" w:cs="Times New Roman"/>
        </w:rPr>
      </w:pPr>
    </w:p>
    <w:tbl>
      <w:tblPr>
        <w:tblW w:w="4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№</w:t>
            </w:r>
          </w:p>
        </w:tc>
        <w:tc>
          <w:tcPr>
            <w:tcW w:w="96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Точка</w:t>
            </w:r>
          </w:p>
        </w:tc>
        <w:tc>
          <w:tcPr>
            <w:tcW w:w="96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Y</w:t>
            </w:r>
          </w:p>
        </w:tc>
        <w:tc>
          <w:tcPr>
            <w:tcW w:w="96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X</w:t>
            </w:r>
          </w:p>
        </w:tc>
        <w:tc>
          <w:tcPr>
            <w:tcW w:w="960" w:type="dxa"/>
            <w:tcBorders>
              <w:top w:val="dashed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H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bottom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0.002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0.006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0.007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-0.008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0.009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-0.009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-0.007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0.000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0.007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0.002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-0.001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0.001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0.000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-0.005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0.007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0.009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-0.009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0.004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-0.002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0.000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0.001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-0.006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0.002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0.003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-0.009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-0.024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0.002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-0.003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-----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0.009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-0.002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-0.009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0.000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0.005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-0.006</w:t>
            </w:r>
          </w:p>
        </w:tc>
      </w:tr>
      <w:tr w:rsidR="00673A01" w:rsidRPr="00673A01" w:rsidTr="00673A01">
        <w:trPr>
          <w:trHeight w:val="315"/>
          <w:jc w:val="center"/>
        </w:trPr>
        <w:tc>
          <w:tcPr>
            <w:tcW w:w="960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-0.015</w:t>
            </w:r>
          </w:p>
        </w:tc>
        <w:tc>
          <w:tcPr>
            <w:tcW w:w="960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shd w:val="clear" w:color="auto" w:fill="auto"/>
            <w:noWrap/>
            <w:vAlign w:val="center"/>
            <w:hideMark/>
          </w:tcPr>
          <w:p w:rsidR="00673A01" w:rsidRPr="00673A01" w:rsidRDefault="00673A01" w:rsidP="00673A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673A01">
              <w:rPr>
                <w:rFonts w:ascii="Calibri" w:eastAsia="Times New Roman" w:hAnsi="Calibri" w:cs="Times New Roman"/>
                <w:color w:val="000000"/>
                <w:lang w:eastAsia="bg-BG"/>
              </w:rPr>
              <w:t>-0.001</w:t>
            </w:r>
          </w:p>
        </w:tc>
      </w:tr>
    </w:tbl>
    <w:p w:rsidR="00791619" w:rsidRDefault="00791619"/>
    <w:sectPr w:rsidR="007916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54078"/>
    <w:multiLevelType w:val="multilevel"/>
    <w:tmpl w:val="F9E21532"/>
    <w:lvl w:ilvl="0"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6CA751B"/>
    <w:multiLevelType w:val="hybridMultilevel"/>
    <w:tmpl w:val="883AB5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3F0C"/>
    <w:multiLevelType w:val="hybridMultilevel"/>
    <w:tmpl w:val="883AB5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60FB3"/>
    <w:multiLevelType w:val="hybridMultilevel"/>
    <w:tmpl w:val="883AB5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A7488"/>
    <w:multiLevelType w:val="hybridMultilevel"/>
    <w:tmpl w:val="883AB5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40785"/>
    <w:multiLevelType w:val="hybridMultilevel"/>
    <w:tmpl w:val="883AB5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4F0"/>
    <w:rsid w:val="000E24F0"/>
    <w:rsid w:val="00103A42"/>
    <w:rsid w:val="001D77E1"/>
    <w:rsid w:val="004D280D"/>
    <w:rsid w:val="005D6398"/>
    <w:rsid w:val="00673A01"/>
    <w:rsid w:val="00711A81"/>
    <w:rsid w:val="00791619"/>
    <w:rsid w:val="00966CAC"/>
    <w:rsid w:val="009C4AD4"/>
    <w:rsid w:val="00A560A5"/>
    <w:rsid w:val="00E2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6751457-654C-4196-B310-920021683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24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6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Stefka</dc:creator>
  <cp:keywords/>
  <dc:description/>
  <cp:lastModifiedBy>Stefka</cp:lastModifiedBy>
  <cp:revision>10</cp:revision>
  <dcterms:created xsi:type="dcterms:W3CDTF">2016-05-16T11:28:00Z</dcterms:created>
  <dcterms:modified xsi:type="dcterms:W3CDTF">2016-05-31T06:10:00Z</dcterms:modified>
</cp:coreProperties>
</file>